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9180" w:type="dxa"/>
        <w:tblLook w:val="04A0"/>
      </w:tblPr>
      <w:tblGrid>
        <w:gridCol w:w="5323"/>
      </w:tblGrid>
      <w:tr w:rsidR="005816BB" w:rsidTr="005816BB">
        <w:trPr>
          <w:trHeight w:val="1550"/>
        </w:trPr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</w:tcPr>
          <w:p w:rsidR="005816BB" w:rsidRPr="005816BB" w:rsidRDefault="005816BB" w:rsidP="005816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B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816BB" w:rsidRPr="005816BB" w:rsidRDefault="005816BB" w:rsidP="005816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B">
              <w:rPr>
                <w:rFonts w:ascii="Times New Roman" w:hAnsi="Times New Roman" w:cs="Times New Roman"/>
                <w:sz w:val="24"/>
                <w:szCs w:val="24"/>
              </w:rPr>
              <w:t>к постановлению администрации</w:t>
            </w:r>
          </w:p>
          <w:p w:rsidR="005816BB" w:rsidRPr="005816BB" w:rsidRDefault="005816BB" w:rsidP="005816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B">
              <w:rPr>
                <w:rFonts w:ascii="Times New Roman" w:hAnsi="Times New Roman" w:cs="Times New Roman"/>
                <w:sz w:val="24"/>
                <w:szCs w:val="24"/>
              </w:rPr>
              <w:t>городского округа Кинель Самарской области</w:t>
            </w:r>
          </w:p>
          <w:p w:rsidR="005816BB" w:rsidRDefault="005816BB" w:rsidP="00581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B">
              <w:rPr>
                <w:rFonts w:ascii="Times New Roman" w:hAnsi="Times New Roman" w:cs="Times New Roman"/>
                <w:sz w:val="24"/>
                <w:szCs w:val="24"/>
              </w:rPr>
              <w:t>от _____________№ 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</w:tr>
    </w:tbl>
    <w:p w:rsidR="005816BB" w:rsidRDefault="005816BB" w:rsidP="005816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816BB" w:rsidRDefault="005C76BA" w:rsidP="005816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5816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76BA" w:rsidRDefault="005816BB" w:rsidP="005816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5816BB">
        <w:rPr>
          <w:rFonts w:ascii="Times New Roman" w:hAnsi="Times New Roman" w:cs="Times New Roman"/>
          <w:sz w:val="28"/>
          <w:szCs w:val="28"/>
        </w:rPr>
        <w:t>«</w:t>
      </w:r>
      <w:r w:rsidR="005C76BA">
        <w:rPr>
          <w:rFonts w:ascii="Times New Roman" w:hAnsi="Times New Roman" w:cs="Times New Roman"/>
          <w:sz w:val="24"/>
          <w:szCs w:val="24"/>
        </w:rPr>
        <w:t>ПРИЛОЖЕНИЕ 2</w:t>
      </w:r>
    </w:p>
    <w:p w:rsidR="005C76BA" w:rsidRDefault="005C76BA" w:rsidP="005C76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к муниципальной программе</w:t>
      </w:r>
    </w:p>
    <w:p w:rsidR="005C76BA" w:rsidRDefault="005C76BA" w:rsidP="005C76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Кинель Самарской области</w:t>
      </w:r>
    </w:p>
    <w:p w:rsidR="005C76BA" w:rsidRDefault="005C76BA" w:rsidP="005C76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«Создание доступной среды жизнедеятельности</w:t>
      </w:r>
    </w:p>
    <w:p w:rsidR="005C76BA" w:rsidRDefault="005C76BA" w:rsidP="005C76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лицам с ограниченными возможностями </w:t>
      </w:r>
    </w:p>
    <w:p w:rsidR="005C76BA" w:rsidRDefault="005C76BA" w:rsidP="005C76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их социальную интеграцию на 2021-2025 годы»</w:t>
      </w:r>
    </w:p>
    <w:p w:rsidR="005C76BA" w:rsidRDefault="005C76BA" w:rsidP="005C76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C76BA" w:rsidRDefault="005C76BA" w:rsidP="003046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программных мероприятий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3326"/>
        <w:gridCol w:w="2486"/>
        <w:gridCol w:w="1658"/>
        <w:gridCol w:w="2072"/>
        <w:gridCol w:w="1798"/>
        <w:gridCol w:w="2346"/>
      </w:tblGrid>
      <w:tr w:rsidR="005C76BA" w:rsidTr="008C0108">
        <w:tc>
          <w:tcPr>
            <w:tcW w:w="817" w:type="dxa"/>
            <w:vMerge w:val="restart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2B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26" w:type="dxa"/>
            <w:vMerge w:val="restart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486" w:type="dxa"/>
            <w:vMerge w:val="restart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528" w:type="dxa"/>
            <w:gridSpan w:val="3"/>
          </w:tcPr>
          <w:p w:rsidR="005C76BA" w:rsidRPr="006F52B1" w:rsidRDefault="005C76BA" w:rsidP="00C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исполнения и об</w:t>
            </w:r>
            <w:r w:rsidR="00C04CDF">
              <w:rPr>
                <w:rFonts w:ascii="Times New Roman" w:hAnsi="Times New Roman" w:cs="Times New Roman"/>
                <w:sz w:val="24"/>
                <w:szCs w:val="24"/>
              </w:rPr>
              <w:t>ъем финансирования по годам,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346" w:type="dxa"/>
            <w:vMerge w:val="restart"/>
          </w:tcPr>
          <w:p w:rsidR="005C76BA" w:rsidRDefault="005C76BA" w:rsidP="005C7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мероприятия</w:t>
            </w:r>
          </w:p>
        </w:tc>
      </w:tr>
      <w:tr w:rsidR="005C76BA" w:rsidTr="008C0108">
        <w:tc>
          <w:tcPr>
            <w:tcW w:w="817" w:type="dxa"/>
            <w:vMerge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072" w:type="dxa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98" w:type="dxa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за счет средств бюджета городского округа</w:t>
            </w:r>
          </w:p>
        </w:tc>
        <w:tc>
          <w:tcPr>
            <w:tcW w:w="2346" w:type="dxa"/>
            <w:vMerge/>
          </w:tcPr>
          <w:p w:rsidR="005C76BA" w:rsidRDefault="005C76BA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108" w:rsidTr="008C0108">
        <w:tc>
          <w:tcPr>
            <w:tcW w:w="817" w:type="dxa"/>
            <w:vMerge w:val="restart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vMerge w:val="restart"/>
          </w:tcPr>
          <w:p w:rsidR="008C0108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</w:t>
            </w:r>
          </w:p>
          <w:p w:rsidR="008C0108" w:rsidRPr="00FB07F5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7F5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общеобразовательное учреждение Самарской области средняя общеобразовательная школа №4 п.г.т. Алексеевка городского округа Кинель Самарской области</w:t>
            </w:r>
          </w:p>
        </w:tc>
        <w:tc>
          <w:tcPr>
            <w:tcW w:w="2486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8C0108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8C0108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8C0108" w:rsidRDefault="00C04CDF" w:rsidP="00610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C0108" w:rsidTr="008C0108">
        <w:tc>
          <w:tcPr>
            <w:tcW w:w="817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8C0108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8C0108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8C0108" w:rsidRPr="00304681" w:rsidRDefault="00C04CDF" w:rsidP="008C0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0108" w:rsidTr="008C0108">
        <w:tc>
          <w:tcPr>
            <w:tcW w:w="817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8C0108" w:rsidRDefault="00304681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C0108" w:rsidTr="008C0108">
        <w:tc>
          <w:tcPr>
            <w:tcW w:w="817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8C0108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(слабовидящие)</w:t>
            </w:r>
          </w:p>
        </w:tc>
        <w:tc>
          <w:tcPr>
            <w:tcW w:w="1658" w:type="dxa"/>
          </w:tcPr>
          <w:p w:rsidR="008C0108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79 410,00</w:t>
            </w:r>
          </w:p>
        </w:tc>
        <w:tc>
          <w:tcPr>
            <w:tcW w:w="1798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79 410,00</w:t>
            </w:r>
          </w:p>
        </w:tc>
        <w:tc>
          <w:tcPr>
            <w:tcW w:w="2346" w:type="dxa"/>
          </w:tcPr>
          <w:p w:rsidR="008C0108" w:rsidRPr="00C04CDF" w:rsidRDefault="008C0108" w:rsidP="00C04C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C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и установка поручня</w:t>
            </w:r>
          </w:p>
          <w:p w:rsidR="00C04CDF" w:rsidRDefault="00C04CDF" w:rsidP="00C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пандус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9066DC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798" w:type="dxa"/>
          </w:tcPr>
          <w:p w:rsidR="00C04CDF" w:rsidRPr="009066DC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2346" w:type="dxa"/>
          </w:tcPr>
          <w:p w:rsidR="00C04CDF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  <w:p w:rsidR="00394383" w:rsidRDefault="00394383" w:rsidP="00335C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М1 (глухие</w:t>
            </w:r>
            <w:r w:rsidR="00FE7B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9066DC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  <w:tc>
          <w:tcPr>
            <w:tcW w:w="1798" w:type="dxa"/>
          </w:tcPr>
          <w:p w:rsidR="00C04CDF" w:rsidRPr="009066DC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  <w:tc>
          <w:tcPr>
            <w:tcW w:w="2346" w:type="dxa"/>
          </w:tcPr>
          <w:p w:rsidR="00C04CDF" w:rsidRPr="00304681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249 410,00</w:t>
            </w:r>
          </w:p>
        </w:tc>
        <w:tc>
          <w:tcPr>
            <w:tcW w:w="179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249 410,00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6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</w:t>
            </w:r>
          </w:p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2E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общеобразовательное учреждение Самарской области средняя общеобразовательная школа №9 города </w:t>
            </w:r>
            <w:proofErr w:type="spellStart"/>
            <w:r w:rsidRPr="009532EA">
              <w:rPr>
                <w:rFonts w:ascii="Times New Roman" w:hAnsi="Times New Roman" w:cs="Times New Roman"/>
                <w:sz w:val="24"/>
                <w:szCs w:val="24"/>
              </w:rPr>
              <w:t>Кинеля</w:t>
            </w:r>
            <w:proofErr w:type="spellEnd"/>
            <w:r w:rsidRPr="009532E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248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мест парковки для инвалидов</w:t>
            </w:r>
          </w:p>
        </w:tc>
        <w:tc>
          <w:tcPr>
            <w:tcW w:w="165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179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2346" w:type="dxa"/>
          </w:tcPr>
          <w:p w:rsidR="00C04CDF" w:rsidRDefault="00C04CDF" w:rsidP="00610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(глухие)</w:t>
            </w:r>
          </w:p>
        </w:tc>
        <w:tc>
          <w:tcPr>
            <w:tcW w:w="165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C171C2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C171C2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(слабовидящие)</w:t>
            </w:r>
          </w:p>
        </w:tc>
        <w:tc>
          <w:tcPr>
            <w:tcW w:w="165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10 800,00</w:t>
            </w:r>
          </w:p>
        </w:tc>
        <w:tc>
          <w:tcPr>
            <w:tcW w:w="179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10 800,00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Комитет по управлению муниципальным имуществом городского округа </w:t>
            </w: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Кинель 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270 800,00</w:t>
            </w:r>
          </w:p>
        </w:tc>
        <w:tc>
          <w:tcPr>
            <w:tcW w:w="179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270 800,00</w:t>
            </w:r>
          </w:p>
        </w:tc>
        <w:tc>
          <w:tcPr>
            <w:tcW w:w="234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6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</w:t>
            </w:r>
          </w:p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2E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общеобразовательное учреждение Самарской области средняя общеобразовательная школа №7 города </w:t>
            </w:r>
            <w:proofErr w:type="spellStart"/>
            <w:r w:rsidRPr="009532EA">
              <w:rPr>
                <w:rFonts w:ascii="Times New Roman" w:hAnsi="Times New Roman" w:cs="Times New Roman"/>
                <w:sz w:val="24"/>
                <w:szCs w:val="24"/>
              </w:rPr>
              <w:t>Кинеля</w:t>
            </w:r>
            <w:proofErr w:type="spellEnd"/>
            <w:r w:rsidRPr="009532E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248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мест парковки для инвалидов, установка пандуса и оборудование входной группы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151 782,49</w:t>
            </w:r>
          </w:p>
        </w:tc>
        <w:tc>
          <w:tcPr>
            <w:tcW w:w="1798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151 782,49</w:t>
            </w:r>
          </w:p>
        </w:tc>
        <w:tc>
          <w:tcPr>
            <w:tcW w:w="2346" w:type="dxa"/>
          </w:tcPr>
          <w:p w:rsidR="00C04CDF" w:rsidRPr="00610372" w:rsidRDefault="00C04CDF" w:rsidP="00610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37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Pr="00610372" w:rsidRDefault="00C04CDF" w:rsidP="00F14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3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1D798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98C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1D798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DC">
              <w:rPr>
                <w:rFonts w:ascii="Times New Roman" w:hAnsi="Times New Roman" w:cs="Times New Roman"/>
                <w:b/>
                <w:sz w:val="24"/>
                <w:szCs w:val="24"/>
              </w:rPr>
              <w:t>151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066DC">
              <w:rPr>
                <w:rFonts w:ascii="Times New Roman" w:hAnsi="Times New Roman" w:cs="Times New Roman"/>
                <w:b/>
                <w:sz w:val="24"/>
                <w:szCs w:val="24"/>
              </w:rPr>
              <w:t>782,49</w:t>
            </w:r>
          </w:p>
        </w:tc>
        <w:tc>
          <w:tcPr>
            <w:tcW w:w="1798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DC">
              <w:rPr>
                <w:rFonts w:ascii="Times New Roman" w:hAnsi="Times New Roman" w:cs="Times New Roman"/>
                <w:b/>
                <w:sz w:val="24"/>
                <w:szCs w:val="24"/>
              </w:rPr>
              <w:t>151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066DC">
              <w:rPr>
                <w:rFonts w:ascii="Times New Roman" w:hAnsi="Times New Roman" w:cs="Times New Roman"/>
                <w:b/>
                <w:sz w:val="24"/>
                <w:szCs w:val="24"/>
              </w:rPr>
              <w:t>782,49</w:t>
            </w:r>
          </w:p>
        </w:tc>
        <w:tc>
          <w:tcPr>
            <w:tcW w:w="234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6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</w:t>
            </w:r>
          </w:p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2EA">
              <w:rPr>
                <w:rFonts w:ascii="Times New Roman" w:hAnsi="Times New Roman" w:cs="Times New Roman"/>
                <w:sz w:val="24"/>
                <w:szCs w:val="24"/>
              </w:rPr>
              <w:t>Государственное общеобразовательное учреждение средняя общеобразовательная школа №8 п.г.т. Алексеевка городского округа Кинель Самарской области</w:t>
            </w:r>
          </w:p>
        </w:tc>
        <w:tc>
          <w:tcPr>
            <w:tcW w:w="2486" w:type="dxa"/>
          </w:tcPr>
          <w:p w:rsidR="00C04CDF" w:rsidRPr="001D798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1D798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04CDF" w:rsidRPr="00304681" w:rsidRDefault="00C04CDF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94383">
              <w:rPr>
                <w:rFonts w:ascii="Times New Roman" w:hAnsi="Times New Roman" w:cs="Times New Roman"/>
                <w:sz w:val="24"/>
                <w:szCs w:val="24"/>
              </w:rPr>
              <w:t>9 000,00</w:t>
            </w:r>
          </w:p>
        </w:tc>
        <w:tc>
          <w:tcPr>
            <w:tcW w:w="1798" w:type="dxa"/>
          </w:tcPr>
          <w:p w:rsidR="00C04CDF" w:rsidRPr="00304681" w:rsidRDefault="00C04CDF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89 </w:t>
            </w:r>
            <w:r w:rsidR="00394383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46" w:type="dxa"/>
            <w:vMerge w:val="restart"/>
          </w:tcPr>
          <w:p w:rsidR="00C04CDF" w:rsidRDefault="00C04CDF" w:rsidP="00610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9066DC" w:rsidRDefault="00C04CDF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DC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  <w:r w:rsidR="00394383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798" w:type="dxa"/>
          </w:tcPr>
          <w:p w:rsidR="00C04CDF" w:rsidRPr="009066DC" w:rsidRDefault="00394383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89 000,00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26" w:type="dxa"/>
            <w:vMerge w:val="restart"/>
          </w:tcPr>
          <w:p w:rsidR="00C04CDF" w:rsidRPr="0095136E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>Многоквартирный дом ул. Маяковского, 90, кв. 31</w:t>
            </w:r>
          </w:p>
        </w:tc>
        <w:tc>
          <w:tcPr>
            <w:tcW w:w="2486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:rsidR="00C04CDF" w:rsidRPr="0095136E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072" w:type="dxa"/>
          </w:tcPr>
          <w:p w:rsidR="00C04CDF" w:rsidRPr="00713109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25 000,00</w:t>
            </w:r>
          </w:p>
        </w:tc>
        <w:tc>
          <w:tcPr>
            <w:tcW w:w="1798" w:type="dxa"/>
          </w:tcPr>
          <w:p w:rsidR="00C04CDF" w:rsidRPr="00713109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25 000,00</w:t>
            </w:r>
          </w:p>
        </w:tc>
        <w:tc>
          <w:tcPr>
            <w:tcW w:w="2346" w:type="dxa"/>
            <w:vMerge w:val="restart"/>
          </w:tcPr>
          <w:p w:rsidR="00C04CDF" w:rsidRPr="00713109" w:rsidRDefault="00C04CDF" w:rsidP="00610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95136E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25 000,00</w:t>
            </w:r>
          </w:p>
        </w:tc>
        <w:tc>
          <w:tcPr>
            <w:tcW w:w="179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25 000,00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26" w:type="dxa"/>
            <w:vMerge w:val="restart"/>
          </w:tcPr>
          <w:p w:rsidR="00C04CDF" w:rsidRPr="0095136E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ул. Энгельса, д. 11А</w:t>
            </w:r>
          </w:p>
        </w:tc>
        <w:tc>
          <w:tcPr>
            <w:tcW w:w="2486" w:type="dxa"/>
          </w:tcPr>
          <w:p w:rsidR="00C04CDF" w:rsidRPr="00184593" w:rsidRDefault="00394383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:rsidR="00C04CDF" w:rsidRPr="0095136E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Pr="00713109" w:rsidRDefault="00C04CDF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394383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798" w:type="dxa"/>
          </w:tcPr>
          <w:p w:rsidR="00C04CDF" w:rsidRPr="00713109" w:rsidRDefault="00C04CDF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394383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2346" w:type="dxa"/>
            <w:vMerge w:val="restart"/>
          </w:tcPr>
          <w:p w:rsidR="00C04CDF" w:rsidRDefault="00C04CDF" w:rsidP="00610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</w:t>
            </w:r>
            <w:r w:rsidRPr="007131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9066DC" w:rsidRDefault="00C04CDF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  <w:r w:rsidR="00394383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798" w:type="dxa"/>
          </w:tcPr>
          <w:p w:rsidR="00C04CDF" w:rsidRPr="009066DC" w:rsidRDefault="00C04CDF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  <w:r w:rsidR="00394383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326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Муниципальное бюджетное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централизованная библиотечная система»</w:t>
            </w:r>
          </w:p>
        </w:tc>
        <w:tc>
          <w:tcPr>
            <w:tcW w:w="2486" w:type="dxa"/>
          </w:tcPr>
          <w:p w:rsidR="00C04CDF" w:rsidRPr="00E32324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324">
              <w:rPr>
                <w:rFonts w:ascii="Times New Roman" w:hAnsi="Times New Roman" w:cs="Times New Roman"/>
                <w:sz w:val="24"/>
                <w:szCs w:val="24"/>
              </w:rPr>
              <w:t>Оборудование входной группы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04CDF" w:rsidRPr="00464945" w:rsidRDefault="00C04CDF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4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:rsidR="00C04CDF" w:rsidRPr="00464945" w:rsidRDefault="00C04CDF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4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 w:val="restart"/>
          </w:tcPr>
          <w:p w:rsidR="00C04CDF" w:rsidRDefault="00C04CDF" w:rsidP="004C6A5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</w:p>
          <w:p w:rsidR="00C04CDF" w:rsidRDefault="00C04CDF" w:rsidP="004C6A5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администрации городского округа Кинель </w:t>
            </w:r>
          </w:p>
          <w:p w:rsidR="00AB5EF7" w:rsidRPr="004C6A55" w:rsidRDefault="00AB5EF7" w:rsidP="004C6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(Муниципальное бюджетное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централизованная библиотечная система»)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E32324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(глухие)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(слабовидящие)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480,00</w:t>
            </w:r>
          </w:p>
        </w:tc>
        <w:tc>
          <w:tcPr>
            <w:tcW w:w="1798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480,00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E06B30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6B3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E06B30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E06B30" w:rsidRDefault="00C04CDF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184 </w:t>
            </w:r>
            <w:r w:rsidR="00394383">
              <w:rPr>
                <w:rFonts w:ascii="Times New Roman" w:hAnsi="Times New Roman" w:cs="Times New Roman"/>
                <w:b/>
                <w:sz w:val="24"/>
                <w:szCs w:val="24"/>
              </w:rPr>
              <w:t>480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798" w:type="dxa"/>
          </w:tcPr>
          <w:p w:rsidR="00C04CDF" w:rsidRPr="00E06B30" w:rsidRDefault="00C04CDF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184 </w:t>
            </w:r>
            <w:r w:rsidR="0039438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6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Муниципальное бюджетное учреждение дополнительного образования «Детская школа искусств «Камертон»</w:t>
            </w: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 w:val="restart"/>
          </w:tcPr>
          <w:p w:rsidR="00C04CDF" w:rsidRDefault="00C04CDF" w:rsidP="004C6A5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 </w:t>
            </w:r>
          </w:p>
          <w:p w:rsidR="00AB5EF7" w:rsidRDefault="00AB5EF7" w:rsidP="004C6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(Муниципальное бюджетное учреждение дополнительного образования «Детская школа искусств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«Камертон»)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(слабовидящие)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04CDF" w:rsidRPr="00B21DA6" w:rsidRDefault="00C04CDF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A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4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21DA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:rsidR="00C04CDF" w:rsidRPr="00585A18" w:rsidRDefault="00C04CDF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18">
              <w:rPr>
                <w:rFonts w:ascii="Times New Roman" w:hAnsi="Times New Roman" w:cs="Times New Roman"/>
                <w:sz w:val="24"/>
                <w:szCs w:val="24"/>
              </w:rPr>
              <w:t>25 </w:t>
            </w:r>
            <w:r w:rsidR="00394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5A18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AF6B5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AF6B5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AF6B5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B5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AF6B5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AF6B53" w:rsidRDefault="00C04CDF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B53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9438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AF6B53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:rsidR="00C04CDF" w:rsidRPr="00AF6B53" w:rsidRDefault="00C04CDF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25 </w:t>
            </w:r>
            <w:r w:rsidR="0039438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326" w:type="dxa"/>
            <w:vMerge w:val="restart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Муниципальное бюджетное учреждение дополнительного образования «Детская школа искусств №2»</w:t>
            </w:r>
          </w:p>
        </w:tc>
        <w:tc>
          <w:tcPr>
            <w:tcW w:w="2486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04CDF" w:rsidRPr="00556F4D" w:rsidRDefault="00394383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04CDF" w:rsidRPr="00556F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4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4CDF" w:rsidRPr="00556F4D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:rsidR="00C04CDF" w:rsidRPr="00556F4D" w:rsidRDefault="00394383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04CDF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  <w:tc>
          <w:tcPr>
            <w:tcW w:w="2346" w:type="dxa"/>
            <w:vMerge w:val="restart"/>
          </w:tcPr>
          <w:p w:rsidR="00C04CDF" w:rsidRDefault="00C04CDF" w:rsidP="004C6A5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 </w:t>
            </w:r>
          </w:p>
          <w:p w:rsidR="00AB5EF7" w:rsidRDefault="00AB5EF7" w:rsidP="004C6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№2»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 xml:space="preserve"> (глухие)</w:t>
            </w:r>
          </w:p>
        </w:tc>
        <w:tc>
          <w:tcPr>
            <w:tcW w:w="165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Pr="00556F4D" w:rsidRDefault="00394383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556F4D" w:rsidRDefault="00394383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 xml:space="preserve"> (слабовидящие)</w:t>
            </w:r>
          </w:p>
        </w:tc>
        <w:tc>
          <w:tcPr>
            <w:tcW w:w="165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107 000,00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556F4D" w:rsidRDefault="00394383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</w:t>
            </w:r>
            <w:r w:rsidR="00C04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4CDF" w:rsidRPr="00556F4D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:rsidR="00C04CDF" w:rsidRPr="00556F4D" w:rsidRDefault="00394383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</w:t>
            </w:r>
            <w:r w:rsidR="00C04CDF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26" w:type="dxa"/>
          </w:tcPr>
          <w:p w:rsidR="00C04CDF" w:rsidRPr="00FC2F6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Муниципальное бюджетное учреждение дополнительного образования «Центр эстетического воспитания» городского округа Кинель Самарской области</w:t>
            </w:r>
          </w:p>
        </w:tc>
        <w:tc>
          <w:tcPr>
            <w:tcW w:w="2486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 xml:space="preserve"> (глухие)</w:t>
            </w:r>
          </w:p>
        </w:tc>
        <w:tc>
          <w:tcPr>
            <w:tcW w:w="1658" w:type="dxa"/>
          </w:tcPr>
          <w:p w:rsidR="00C04CDF" w:rsidRPr="00FC2F6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FC2F6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798" w:type="dxa"/>
          </w:tcPr>
          <w:p w:rsidR="00C04CDF" w:rsidRPr="00FC2F6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346" w:type="dxa"/>
            <w:vMerge w:val="restart"/>
          </w:tcPr>
          <w:p w:rsidR="00C04CDF" w:rsidRDefault="00C04CDF" w:rsidP="00F140B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</w:t>
            </w:r>
          </w:p>
          <w:p w:rsidR="00AB5EF7" w:rsidRDefault="00AB5EF7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дополнительного образования «Центр эстетического воспитания» городского округа Кинель Самарской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04CDF" w:rsidTr="008C0108">
        <w:tc>
          <w:tcPr>
            <w:tcW w:w="817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</w:tcPr>
          <w:p w:rsidR="00C04CDF" w:rsidRPr="00FC2F6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E04842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E04842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E04842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:rsidR="00C04CDF" w:rsidRPr="00E04842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E65AE6">
        <w:tc>
          <w:tcPr>
            <w:tcW w:w="6629" w:type="dxa"/>
            <w:gridSpan w:val="3"/>
          </w:tcPr>
          <w:p w:rsidR="00C04CDF" w:rsidRPr="00AF6B5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658" w:type="dxa"/>
          </w:tcPr>
          <w:p w:rsidR="00C04CDF" w:rsidRPr="00C70A8E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C70A8E" w:rsidRDefault="00C04CDF" w:rsidP="008B2C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B2CA7">
              <w:rPr>
                <w:rFonts w:ascii="Times New Roman" w:hAnsi="Times New Roman" w:cs="Times New Roman"/>
                <w:b/>
                <w:sz w:val="24"/>
                <w:szCs w:val="24"/>
              </w:rPr>
              <w:t> 326 472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8B2CA7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1798" w:type="dxa"/>
          </w:tcPr>
          <w:p w:rsidR="00C04CDF" w:rsidRPr="00C70A8E" w:rsidRDefault="00C04CDF" w:rsidP="008B2C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</w:t>
            </w:r>
            <w:r w:rsidR="005B44D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B2CA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B44D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8B2CA7">
              <w:rPr>
                <w:rFonts w:ascii="Times New Roman" w:hAnsi="Times New Roman" w:cs="Times New Roman"/>
                <w:b/>
                <w:sz w:val="24"/>
                <w:szCs w:val="24"/>
              </w:rPr>
              <w:t>472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8B2CA7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2346" w:type="dxa"/>
          </w:tcPr>
          <w:p w:rsidR="00C04CDF" w:rsidRPr="00C70A8E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C76BA" w:rsidRDefault="005C76BA" w:rsidP="005C76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10372" w:rsidRPr="006F52B1" w:rsidRDefault="00610372" w:rsidP="005C76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132"/>
        <w:gridCol w:w="1689"/>
        <w:gridCol w:w="1689"/>
        <w:gridCol w:w="1552"/>
        <w:gridCol w:w="1551"/>
        <w:gridCol w:w="1414"/>
        <w:gridCol w:w="1476"/>
      </w:tblGrid>
      <w:tr w:rsidR="00F140B9" w:rsidTr="00F52213">
        <w:tc>
          <w:tcPr>
            <w:tcW w:w="5132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689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689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 год</w:t>
            </w:r>
          </w:p>
        </w:tc>
        <w:tc>
          <w:tcPr>
            <w:tcW w:w="1552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 год</w:t>
            </w:r>
          </w:p>
        </w:tc>
        <w:tc>
          <w:tcPr>
            <w:tcW w:w="1551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 год</w:t>
            </w:r>
          </w:p>
        </w:tc>
        <w:tc>
          <w:tcPr>
            <w:tcW w:w="1414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 год</w:t>
            </w:r>
          </w:p>
        </w:tc>
        <w:tc>
          <w:tcPr>
            <w:tcW w:w="1476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</w:tr>
      <w:tr w:rsidR="00F52213" w:rsidTr="00F52213">
        <w:tc>
          <w:tcPr>
            <w:tcW w:w="5132" w:type="dxa"/>
          </w:tcPr>
          <w:p w:rsidR="00F52213" w:rsidRPr="009532EA" w:rsidRDefault="00F52213" w:rsidP="002A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 администрации городского округа Кинель</w:t>
            </w:r>
          </w:p>
        </w:tc>
        <w:tc>
          <w:tcPr>
            <w:tcW w:w="1689" w:type="dxa"/>
          </w:tcPr>
          <w:p w:rsidR="00F52213" w:rsidRPr="00D224B3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9" w:type="dxa"/>
          </w:tcPr>
          <w:p w:rsidR="00F52213" w:rsidRPr="00D224B3" w:rsidRDefault="00F52213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5B44D8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2" w:type="dxa"/>
          </w:tcPr>
          <w:p w:rsidR="00F52213" w:rsidRPr="00D224B3" w:rsidRDefault="008B7D56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  <w:r w:rsidR="005B44D8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1" w:type="dxa"/>
          </w:tcPr>
          <w:p w:rsidR="00F52213" w:rsidRPr="00D224B3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sz w:val="24"/>
                <w:szCs w:val="24"/>
              </w:rPr>
              <w:t>276 782,49</w:t>
            </w:r>
          </w:p>
        </w:tc>
        <w:tc>
          <w:tcPr>
            <w:tcW w:w="1414" w:type="dxa"/>
          </w:tcPr>
          <w:p w:rsidR="00F52213" w:rsidRPr="00D224B3" w:rsidRDefault="00F52213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</w:tcPr>
          <w:p w:rsidR="00F52213" w:rsidRDefault="008B7D56" w:rsidP="008B2C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709 </w:t>
            </w:r>
            <w:r w:rsidR="005B44D8">
              <w:rPr>
                <w:rFonts w:ascii="Times New Roman" w:hAnsi="Times New Roman" w:cs="Times New Roman"/>
                <w:b/>
                <w:sz w:val="24"/>
                <w:szCs w:val="24"/>
              </w:rPr>
              <w:t>782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8B2CA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B44D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F52213" w:rsidTr="00F52213">
        <w:tc>
          <w:tcPr>
            <w:tcW w:w="5132" w:type="dxa"/>
          </w:tcPr>
          <w:p w:rsidR="00F52213" w:rsidRDefault="008B7D56" w:rsidP="008B7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  <w:r w:rsidRPr="00953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9" w:type="dxa"/>
          </w:tcPr>
          <w:p w:rsidR="00F52213" w:rsidRPr="000D6C85" w:rsidRDefault="008B7D56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9" w:type="dxa"/>
          </w:tcPr>
          <w:p w:rsidR="00F52213" w:rsidRPr="000D6C8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F52213" w:rsidRPr="000D6C85" w:rsidRDefault="008B7D56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1" w:type="dxa"/>
          </w:tcPr>
          <w:p w:rsidR="00F52213" w:rsidRPr="000D6C8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149 410,00</w:t>
            </w:r>
          </w:p>
        </w:tc>
        <w:tc>
          <w:tcPr>
            <w:tcW w:w="1414" w:type="dxa"/>
          </w:tcPr>
          <w:p w:rsidR="00F52213" w:rsidRPr="000D6C85" w:rsidRDefault="008B7D56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10 800,00</w:t>
            </w:r>
          </w:p>
        </w:tc>
        <w:tc>
          <w:tcPr>
            <w:tcW w:w="1476" w:type="dxa"/>
          </w:tcPr>
          <w:p w:rsidR="00F52213" w:rsidRDefault="008B7D56" w:rsidP="008B7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160 210,00</w:t>
            </w:r>
          </w:p>
        </w:tc>
      </w:tr>
      <w:tr w:rsidR="00F52213" w:rsidTr="00F52213">
        <w:tc>
          <w:tcPr>
            <w:tcW w:w="5132" w:type="dxa"/>
          </w:tcPr>
          <w:p w:rsidR="00F52213" w:rsidRDefault="008B7D56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</w:t>
            </w:r>
            <w:r w:rsidR="00D224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в т</w:t>
            </w:r>
            <w:r w:rsidR="00890B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ом числе:</w:t>
            </w:r>
          </w:p>
        </w:tc>
        <w:tc>
          <w:tcPr>
            <w:tcW w:w="1689" w:type="dxa"/>
          </w:tcPr>
          <w:p w:rsidR="00F52213" w:rsidRPr="00D224B3" w:rsidRDefault="005B44D8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149 000</w:t>
            </w:r>
            <w:r w:rsidR="008B7D56"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689" w:type="dxa"/>
          </w:tcPr>
          <w:p w:rsidR="00F52213" w:rsidRPr="00D224B3" w:rsidRDefault="005B44D8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F52213" w:rsidRPr="00D224B3" w:rsidRDefault="008B7D56" w:rsidP="005B4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177 </w:t>
            </w:r>
            <w:r w:rsidR="005B44D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551" w:type="dxa"/>
          </w:tcPr>
          <w:p w:rsidR="00F52213" w:rsidRPr="00D224B3" w:rsidRDefault="00FE2B9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4" w:type="dxa"/>
          </w:tcPr>
          <w:p w:rsidR="00F52213" w:rsidRPr="00D224B3" w:rsidRDefault="00FE2B9F" w:rsidP="00FE2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130 480,00</w:t>
            </w:r>
          </w:p>
        </w:tc>
        <w:tc>
          <w:tcPr>
            <w:tcW w:w="1476" w:type="dxa"/>
          </w:tcPr>
          <w:p w:rsidR="00F52213" w:rsidRDefault="005B44D8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456 480</w:t>
            </w:r>
            <w:r w:rsidR="00FE2B9F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D224B3" w:rsidTr="00F52213">
        <w:tc>
          <w:tcPr>
            <w:tcW w:w="5132" w:type="dxa"/>
          </w:tcPr>
          <w:p w:rsidR="00D224B3" w:rsidRPr="00713109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Муниципальное бюджетное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централизованная библиотечная система»</w:t>
            </w:r>
          </w:p>
        </w:tc>
        <w:tc>
          <w:tcPr>
            <w:tcW w:w="1689" w:type="dxa"/>
          </w:tcPr>
          <w:p w:rsidR="00D224B3" w:rsidRDefault="00D224B3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59 </w:t>
            </w:r>
            <w:r w:rsidR="005B44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689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45 000,00</w:t>
            </w:r>
          </w:p>
        </w:tc>
        <w:tc>
          <w:tcPr>
            <w:tcW w:w="1551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</w:tcPr>
          <w:p w:rsidR="00D224B3" w:rsidRPr="000D6C85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80 480,00</w:t>
            </w:r>
          </w:p>
        </w:tc>
        <w:tc>
          <w:tcPr>
            <w:tcW w:w="1476" w:type="dxa"/>
          </w:tcPr>
          <w:p w:rsidR="00D224B3" w:rsidRPr="002A5600" w:rsidRDefault="00D224B3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00">
              <w:rPr>
                <w:rFonts w:ascii="Times New Roman" w:hAnsi="Times New Roman" w:cs="Times New Roman"/>
                <w:sz w:val="24"/>
                <w:szCs w:val="24"/>
              </w:rPr>
              <w:t>184 </w:t>
            </w:r>
            <w:r w:rsidR="005B44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A560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</w:tr>
      <w:tr w:rsidR="00D224B3" w:rsidTr="00F52213">
        <w:tc>
          <w:tcPr>
            <w:tcW w:w="513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Муниципальное бюджетное учреждение дополнительного образования «Детская школа искусств «Камертон»</w:t>
            </w:r>
          </w:p>
        </w:tc>
        <w:tc>
          <w:tcPr>
            <w:tcW w:w="1689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9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D224B3" w:rsidRDefault="00D224B3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</w:t>
            </w:r>
            <w:r w:rsidR="005B44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551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</w:tcPr>
          <w:p w:rsidR="00D224B3" w:rsidRPr="000D6C85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</w:tcPr>
          <w:p w:rsidR="00D224B3" w:rsidRPr="002A5600" w:rsidRDefault="00D224B3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00">
              <w:rPr>
                <w:rFonts w:ascii="Times New Roman" w:hAnsi="Times New Roman" w:cs="Times New Roman"/>
                <w:sz w:val="24"/>
                <w:szCs w:val="24"/>
              </w:rPr>
              <w:t>25 </w:t>
            </w:r>
            <w:r w:rsidR="005B44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A560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D224B3" w:rsidTr="00F52213">
        <w:tc>
          <w:tcPr>
            <w:tcW w:w="513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№2»</w:t>
            </w:r>
          </w:p>
        </w:tc>
        <w:tc>
          <w:tcPr>
            <w:tcW w:w="1689" w:type="dxa"/>
          </w:tcPr>
          <w:p w:rsidR="00D224B3" w:rsidRDefault="005B44D8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224B3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  <w:tc>
          <w:tcPr>
            <w:tcW w:w="1689" w:type="dxa"/>
          </w:tcPr>
          <w:p w:rsidR="00D224B3" w:rsidRDefault="005B44D8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107 000,00</w:t>
            </w:r>
          </w:p>
        </w:tc>
        <w:tc>
          <w:tcPr>
            <w:tcW w:w="1551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</w:tcPr>
          <w:p w:rsidR="00D224B3" w:rsidRPr="000D6C85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</w:tcPr>
          <w:p w:rsidR="00D224B3" w:rsidRPr="002A5600" w:rsidRDefault="005B44D8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  <w:r w:rsidR="00D224B3" w:rsidRPr="002A5600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D224B3" w:rsidTr="00F52213">
        <w:tc>
          <w:tcPr>
            <w:tcW w:w="513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бюджетное учреждение дополнительного образования «Центр эстетического воспитания» городского округа Кинель Самарской области</w:t>
            </w:r>
          </w:p>
        </w:tc>
        <w:tc>
          <w:tcPr>
            <w:tcW w:w="1689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9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1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476" w:type="dxa"/>
          </w:tcPr>
          <w:p w:rsidR="00D224B3" w:rsidRPr="002A5600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00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</w:tbl>
    <w:p w:rsidR="00B93C0E" w:rsidRPr="005816BB" w:rsidRDefault="005816BB">
      <w:pPr>
        <w:rPr>
          <w:rFonts w:ascii="Times New Roman" w:hAnsi="Times New Roman" w:cs="Times New Roman"/>
          <w:sz w:val="28"/>
          <w:szCs w:val="28"/>
        </w:rPr>
      </w:pPr>
      <w:r w:rsidRPr="005816BB">
        <w:rPr>
          <w:rFonts w:ascii="Times New Roman" w:hAnsi="Times New Roman" w:cs="Times New Roman"/>
          <w:sz w:val="28"/>
          <w:szCs w:val="28"/>
        </w:rPr>
        <w:t>».</w:t>
      </w:r>
    </w:p>
    <w:sectPr w:rsidR="00B93C0E" w:rsidRPr="005816BB" w:rsidSect="00071A72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C76BA"/>
    <w:rsid w:val="000C3921"/>
    <w:rsid w:val="001244E8"/>
    <w:rsid w:val="00135C41"/>
    <w:rsid w:val="001E0EEC"/>
    <w:rsid w:val="002A5600"/>
    <w:rsid w:val="002E0DCA"/>
    <w:rsid w:val="00304681"/>
    <w:rsid w:val="00394383"/>
    <w:rsid w:val="004C6A55"/>
    <w:rsid w:val="005816BB"/>
    <w:rsid w:val="005B44D8"/>
    <w:rsid w:val="005C76BA"/>
    <w:rsid w:val="00610372"/>
    <w:rsid w:val="00697C2A"/>
    <w:rsid w:val="00890B89"/>
    <w:rsid w:val="008B2CA7"/>
    <w:rsid w:val="008B7D56"/>
    <w:rsid w:val="008C0108"/>
    <w:rsid w:val="00AB5EF7"/>
    <w:rsid w:val="00B41716"/>
    <w:rsid w:val="00B93C0E"/>
    <w:rsid w:val="00BA5055"/>
    <w:rsid w:val="00BB4C62"/>
    <w:rsid w:val="00C04CDF"/>
    <w:rsid w:val="00C7186F"/>
    <w:rsid w:val="00CB3AD4"/>
    <w:rsid w:val="00D224B3"/>
    <w:rsid w:val="00DD3149"/>
    <w:rsid w:val="00F140B9"/>
    <w:rsid w:val="00F147BC"/>
    <w:rsid w:val="00F173E0"/>
    <w:rsid w:val="00F52213"/>
    <w:rsid w:val="00FE2B9F"/>
    <w:rsid w:val="00FE7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6B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76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D3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025D3C-8C33-4FDB-9CF3-1D7C9C6E2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6</Pages>
  <Words>1094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Pozdeeva</dc:creator>
  <cp:lastModifiedBy>Pozdeeva</cp:lastModifiedBy>
  <cp:revision>15</cp:revision>
  <cp:lastPrinted>2021-02-25T07:24:00Z</cp:lastPrinted>
  <dcterms:created xsi:type="dcterms:W3CDTF">2020-09-16T09:41:00Z</dcterms:created>
  <dcterms:modified xsi:type="dcterms:W3CDTF">2021-02-25T07:24:00Z</dcterms:modified>
</cp:coreProperties>
</file>